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0322F" w:rsidRDefault="00000000">
      <w:pPr>
        <w:jc w:val="center"/>
      </w:pPr>
      <w:r>
        <w:rPr>
          <w:i/>
        </w:rPr>
        <w:t>Greek Readings</w:t>
      </w:r>
    </w:p>
    <w:p w14:paraId="00000003" w14:textId="77777777" w:rsidR="00D0322F" w:rsidRDefault="00000000">
      <w:pPr>
        <w:jc w:val="center"/>
        <w:rPr>
          <w:b/>
        </w:rPr>
      </w:pPr>
      <w:r>
        <w:rPr>
          <w:b/>
        </w:rPr>
        <w:t>Series A, Advent 4</w:t>
      </w:r>
    </w:p>
    <w:p w14:paraId="00000004" w14:textId="0F6113EF" w:rsidR="00D0322F" w:rsidRDefault="00000000">
      <w:pPr>
        <w:jc w:val="center"/>
      </w:pPr>
      <w:r>
        <w:rPr>
          <w:b/>
        </w:rPr>
        <w:t>Matthew 1:18</w:t>
      </w:r>
      <w:r w:rsidR="009E0446">
        <w:rPr>
          <w:b/>
        </w:rPr>
        <w:t>–</w:t>
      </w:r>
      <w:r>
        <w:rPr>
          <w:b/>
        </w:rPr>
        <w:t>25</w:t>
      </w:r>
    </w:p>
    <w:p w14:paraId="00000005" w14:textId="77777777" w:rsidR="00D0322F" w:rsidRDefault="00D0322F"/>
    <w:p w14:paraId="00000006" w14:textId="77777777" w:rsidR="00D032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18</w:t>
      </w:r>
    </w:p>
    <w:p w14:paraId="00000007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Translate Τοῦ δὲ Ἰησοῦ Χριστοῦ ἡ γένεσις οὕτως ἦν. What is significant about Matthew’s choice of wording in this introductory phrase? _______________________ _____________________________________________________________________</w:t>
      </w:r>
    </w:p>
    <w:p w14:paraId="00000008" w14:textId="77777777" w:rsidR="00D0322F" w:rsidRPr="009E044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>
        <w:rPr>
          <w:color w:val="000000"/>
        </w:rPr>
        <w:t xml:space="preserve">What specialized meaning does ἡ γένεσις have? </w:t>
      </w:r>
      <w:r w:rsidRPr="009E0446">
        <w:rPr>
          <w:color w:val="000000"/>
          <w:lang w:val="es-ES"/>
        </w:rPr>
        <w:t>(BDAG 192, 1a; cf. LXX Gen. 40:20, Hos. 2:5, Eccl. 7:1) _____________________________________________________</w:t>
      </w:r>
    </w:p>
    <w:p w14:paraId="00000009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μνηστευθείσης _____________________. What would this have told Matthew’s original readers about Mary’s social status (see the title of Joseph in v. 19)? (BDAG 656, LXX Dt. 20:7; 22:25, 27-8; Lk. 1:27a; 2:5) _______________________________</w:t>
      </w:r>
    </w:p>
    <w:p w14:paraId="0000000A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What is the theological significance of ἐκ πνεύματος ἁγίου? (cf. 1:20c) _____________ ____________________________________ What phrase in the Creed articulates this scriptural truth? ________________________________________________________</w:t>
      </w:r>
    </w:p>
    <w:p w14:paraId="0000000B" w14:textId="77777777" w:rsidR="00D032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19</w:t>
      </w:r>
    </w:p>
    <w:p w14:paraId="0000000C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ὤν and θέλων ___________. What is their force? (Voelz, 135) _______________ How does this inform our understanding of Joseph’s actions? ____________________ _____________________________________________________________________</w:t>
      </w:r>
    </w:p>
    <w:p w14:paraId="0000000D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Look up δειγματίσαι (BDAG 214) ______________________. What other examples in Scripture indicate what this would entail? (John 8:3ff; Col. 2:15) ________________ _____________________________________________________________________</w:t>
      </w:r>
    </w:p>
    <w:p w14:paraId="0000000E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Translate ἐβουλήθη λάθρᾳ ἀπολῦσαι αὐτῆν __________________________________ Would Joseph’s actions have been lawful? (Gibbs I.97) _________________________</w:t>
      </w:r>
    </w:p>
    <w:p w14:paraId="0000000F" w14:textId="77777777" w:rsidR="00D032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20</w:t>
      </w:r>
    </w:p>
    <w:p w14:paraId="00000010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ἐνθυμηθέντος _________________. What time frame does the aorist tense indicate? (Voelz, 135) ___________________________________________________</w:t>
      </w:r>
    </w:p>
    <w:p w14:paraId="00000011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κατ’ ὄναρ is a distinctly Matthean phrase (cf. 2:12, 13, 19, 22; 27:19). Looking up the pertinent passages, what does the phrase reveal about revelation in the Gospel according to Matthew? __________________________________________________ What does the phrase reveal about Jesus “according to His human nature?” _________ _____________________________________________________________________</w:t>
      </w:r>
    </w:p>
    <w:p w14:paraId="00000012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How is Joseph’s title, υἱὸς Δαυίδ, significant? (2 Chr. 21:7, Is. 22:22, Zech. 13:1) _____ _____________________________________________________________________</w:t>
      </w:r>
    </w:p>
    <w:p w14:paraId="00000013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μὴ φοβηθῆς _______________. What type of grammatical construction is this? (Voelz, 194) __________________________________________________________</w:t>
      </w:r>
    </w:p>
    <w:p w14:paraId="00000014" w14:textId="77777777" w:rsidR="00D032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21 and 22</w:t>
      </w:r>
    </w:p>
    <w:p w14:paraId="00000015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Translate τέξεται δὲ υἱόν _________________________. What OT promise would this have brought to mind? (Gen. 17:19) _______________________________ Where is it fulfilled in this passage (1:25) _____________________________________________</w:t>
      </w:r>
    </w:p>
    <w:p w14:paraId="00000016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Why is the nominative αὐτος used in the construction αὐτος γὰρ σώσει? (Gibbs I.99) _____________________________________________________________________</w:t>
      </w:r>
    </w:p>
    <w:p w14:paraId="00000017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Why is the name Ἰησοῦσ to be used? (Gibbs I.107) ____________________________ How does this show the fulfillment of all that God has done for λαὸν αὐτοῦ? _________ _____________________________________________________________________</w:t>
      </w:r>
    </w:p>
    <w:p w14:paraId="00000018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Translate ἷνα πληροωθῇ τὸ ῥηθὲν ὑπὸ κυρίου διὰ τοῦ προφήτου. __________________ _____________________________________________________________________ Why does Matthew use this phrase so frequently? (see 2:15, 2:17, 4:14, 8:17, 12:17, 13:35, 21:4-5, 27:9-10) __________________________________________________ What is different about this particular usage of the phrase? ______________________ What might that indicate? ________________________________________________</w:t>
      </w:r>
    </w:p>
    <w:p w14:paraId="00000019" w14:textId="77777777" w:rsidR="00D032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23</w:t>
      </w:r>
    </w:p>
    <w:p w14:paraId="0000001A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How does the usage of παρθένος in this verse shed light on the Hebrew (especially </w:t>
      </w:r>
      <w:r>
        <w:rPr>
          <w:color w:val="000000"/>
          <w:sz w:val="32"/>
          <w:szCs w:val="32"/>
          <w:rtl/>
        </w:rPr>
        <w:t>עַלְמָה</w:t>
      </w:r>
      <w:r>
        <w:rPr>
          <w:color w:val="000000"/>
        </w:rPr>
        <w:t xml:space="preserve"> [</w:t>
      </w:r>
      <w:r>
        <w:rPr>
          <w:i/>
          <w:color w:val="000000"/>
        </w:rPr>
        <w:t>‘almah</w:t>
      </w:r>
      <w:r>
        <w:rPr>
          <w:color w:val="000000"/>
        </w:rPr>
        <w:t>]) of Is. 7:14? ______________________________________________</w:t>
      </w:r>
    </w:p>
    <w:p w14:paraId="0000001B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καλέσουσιν ___________________________. How does this bring the prophecy from Isaiah to apply to the hearers of Matthew’s Gospel? ________________________ _____________________________________________________________________</w:t>
      </w:r>
    </w:p>
    <w:p w14:paraId="0000001C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What is the significance of “God with us?” (Is. 7:14; 8:8, 10; Mt. 26:29; 28:20b) _____ _____________________________________________________________________</w:t>
      </w:r>
    </w:p>
    <w:p w14:paraId="0000001D" w14:textId="77777777" w:rsidR="00D032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24</w:t>
      </w:r>
    </w:p>
    <w:p w14:paraId="0000001E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Translate ἐποίησεν ὡς προσέταξεν αὐτῷ ____________________________________ How is this different from the reaction of King Ahaz, who also heard this prophecy? (see Is. 7:10-13) _______________________________________________________</w:t>
      </w:r>
    </w:p>
    <w:p w14:paraId="0000001F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For the formula ἐγερθείς … παρέλαβεν (cf. 2:13, 14, 20, 21) these repeated words connect this passage to what overall theme in the Infancy Narrative? _______________ _____________________________________________________________________</w:t>
      </w:r>
    </w:p>
    <w:p w14:paraId="00000020" w14:textId="77777777" w:rsidR="00D032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25</w:t>
      </w:r>
    </w:p>
    <w:p w14:paraId="00000021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Translate καὶ οὐκ ἐγίνωσκεν αὐτὴν ἕως οὗ ἔτεκεν υἱον _________________________ _____________________________________________________________________ Why would it have been important for Matthew to include this in the account of Jesus’ origin? ______________________________________________________________</w:t>
      </w:r>
    </w:p>
    <w:p w14:paraId="00000022" w14:textId="77777777" w:rsidR="00D0322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ἐκάλεσεν ____________________ What is the significance of the closing of this account with the name of Jesus? ___________________________________________</w:t>
      </w:r>
    </w:p>
    <w:p w14:paraId="00000023" w14:textId="77777777" w:rsidR="00D0322F" w:rsidRDefault="00D0322F"/>
    <w:p w14:paraId="00000024" w14:textId="77777777" w:rsidR="00D0322F" w:rsidRDefault="00000000">
      <w:r>
        <w:rPr>
          <w:b/>
        </w:rPr>
        <w:t>Integration of Meaning</w:t>
      </w:r>
    </w:p>
    <w:p w14:paraId="00000025" w14:textId="77777777" w:rsidR="00D0322F" w:rsidRDefault="00000000">
      <w:bookmarkStart w:id="0" w:name="_heading=h.gjdgxs" w:colFirst="0" w:colLast="0"/>
      <w:bookmarkEnd w:id="0"/>
      <w:r>
        <w:t>Develop a sermon outline that preaching the Law and Gospel specific to this text.</w:t>
      </w:r>
    </w:p>
    <w:sectPr w:rsidR="00D0322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3C1E" w14:textId="77777777" w:rsidR="009A6243" w:rsidRDefault="009A6243" w:rsidP="009E0446">
      <w:r>
        <w:separator/>
      </w:r>
    </w:p>
  </w:endnote>
  <w:endnote w:type="continuationSeparator" w:id="0">
    <w:p w14:paraId="5DF6ADAC" w14:textId="77777777" w:rsidR="009A6243" w:rsidRDefault="009A6243" w:rsidP="009E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A44E" w14:textId="77777777" w:rsidR="009A6243" w:rsidRDefault="009A6243" w:rsidP="009E0446">
      <w:r>
        <w:separator/>
      </w:r>
    </w:p>
  </w:footnote>
  <w:footnote w:type="continuationSeparator" w:id="0">
    <w:p w14:paraId="2F5B8AC5" w14:textId="77777777" w:rsidR="009A6243" w:rsidRDefault="009A6243" w:rsidP="009E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1FB2"/>
    <w:multiLevelType w:val="multilevel"/>
    <w:tmpl w:val="404CFC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5239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2F"/>
    <w:rsid w:val="009A6243"/>
    <w:rsid w:val="009D57A7"/>
    <w:rsid w:val="009E0446"/>
    <w:rsid w:val="00D0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319B"/>
  <w15:docId w15:val="{19C2CF75-A2D6-4B50-BA90-433681E9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AF3C01"/>
    <w:pPr>
      <w:spacing w:line="480" w:lineRule="auto"/>
      <w:ind w:firstLine="720"/>
    </w:pPr>
  </w:style>
  <w:style w:type="character" w:customStyle="1" w:styleId="PaperChar">
    <w:name w:val="Paper Char"/>
    <w:basedOn w:val="DefaultParagraphFont"/>
    <w:link w:val="Paper"/>
    <w:rsid w:val="00AF3C01"/>
  </w:style>
  <w:style w:type="paragraph" w:styleId="ListParagraph">
    <w:name w:val="List Paragraph"/>
    <w:basedOn w:val="Normal"/>
    <w:uiPriority w:val="34"/>
    <w:qFormat/>
    <w:rsid w:val="000933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E04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446"/>
  </w:style>
  <w:style w:type="paragraph" w:styleId="Footer">
    <w:name w:val="footer"/>
    <w:basedOn w:val="Normal"/>
    <w:link w:val="FooterChar"/>
    <w:uiPriority w:val="99"/>
    <w:unhideWhenUsed/>
    <w:rsid w:val="009E0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o8sqLsZTdD+4Z6sjCQt51dO6zQ==">AMUW2mWBfDESk/eSa8ps0gYaUETtTKihIomgMBjQsBZca6AiE7TyenE7ZJ1fhuCowJwR75uUY68zqQjXpx7k0mbreS8xmyrQiJDoOJOBm9wsH1J0RupR4GauyZKNfvZOyVlJhJJHvfdL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4448</Characters>
  <Application>Microsoft Office Word</Application>
  <DocSecurity>0</DocSecurity>
  <Lines>71</Lines>
  <Paragraphs>39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Peters</dc:creator>
  <cp:lastModifiedBy>Peters, Roger</cp:lastModifiedBy>
  <cp:revision>2</cp:revision>
  <dcterms:created xsi:type="dcterms:W3CDTF">2013-11-18T19:53:00Z</dcterms:created>
  <dcterms:modified xsi:type="dcterms:W3CDTF">2025-09-24T14:57:00Z</dcterms:modified>
</cp:coreProperties>
</file>