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D3C7" w14:textId="77777777" w:rsidR="003231BC" w:rsidRPr="0058587C" w:rsidRDefault="003231BC" w:rsidP="0058587C">
      <w:pPr>
        <w:spacing w:after="0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58587C">
        <w:rPr>
          <w:rFonts w:asciiTheme="majorBidi" w:hAnsiTheme="majorBidi" w:cstheme="majorBidi"/>
          <w:i/>
          <w:iCs/>
          <w:sz w:val="24"/>
          <w:szCs w:val="24"/>
        </w:rPr>
        <w:t>Greek Readings</w:t>
      </w:r>
    </w:p>
    <w:p w14:paraId="68C12786" w14:textId="44B9830C" w:rsidR="003231BC" w:rsidRPr="0058587C" w:rsidRDefault="003231BC" w:rsidP="0058587C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  <w:r w:rsidRPr="0058587C">
        <w:rPr>
          <w:rFonts w:asciiTheme="majorBidi" w:hAnsiTheme="majorBidi" w:cstheme="majorBidi"/>
          <w:b/>
          <w:bCs/>
          <w:sz w:val="24"/>
          <w:szCs w:val="24"/>
          <w:lang w:val="de-DE"/>
        </w:rPr>
        <w:t>Series B, Lent 1</w:t>
      </w:r>
    </w:p>
    <w:p w14:paraId="1FDAC5F8" w14:textId="3E494B59" w:rsidR="00AF3D06" w:rsidRPr="0058587C" w:rsidRDefault="003231BC" w:rsidP="0058587C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  <w:r w:rsidRPr="0058587C">
        <w:rPr>
          <w:rFonts w:asciiTheme="majorBidi" w:hAnsiTheme="majorBidi" w:cstheme="majorBidi"/>
          <w:b/>
          <w:bCs/>
          <w:sz w:val="24"/>
          <w:szCs w:val="24"/>
          <w:lang w:val="de-DE"/>
        </w:rPr>
        <w:t>Mark 1:9</w:t>
      </w:r>
      <w:r w:rsidR="0058587C" w:rsidRPr="0058587C">
        <w:rPr>
          <w:rFonts w:asciiTheme="majorBidi" w:hAnsiTheme="majorBidi" w:cstheme="majorBidi"/>
          <w:b/>
          <w:bCs/>
          <w:sz w:val="24"/>
          <w:szCs w:val="24"/>
          <w:lang w:val="de-DE"/>
        </w:rPr>
        <w:t>–</w:t>
      </w:r>
      <w:r w:rsidRPr="0058587C">
        <w:rPr>
          <w:rFonts w:asciiTheme="majorBidi" w:hAnsiTheme="majorBidi" w:cstheme="majorBidi"/>
          <w:b/>
          <w:bCs/>
          <w:sz w:val="24"/>
          <w:szCs w:val="24"/>
          <w:lang w:val="de-DE"/>
        </w:rPr>
        <w:t>15</w:t>
      </w:r>
    </w:p>
    <w:p w14:paraId="0BD7D687" w14:textId="77777777" w:rsidR="0058587C" w:rsidRPr="0058587C" w:rsidRDefault="003231BC" w:rsidP="0058587C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  <w:lang w:val="de-DE"/>
        </w:rPr>
      </w:pPr>
      <w:r w:rsidRPr="0058587C">
        <w:rPr>
          <w:rFonts w:asciiTheme="majorBidi" w:hAnsiTheme="majorBidi" w:cstheme="majorBidi"/>
          <w:b/>
          <w:bCs/>
          <w:sz w:val="24"/>
          <w:szCs w:val="24"/>
          <w:lang w:val="de-DE"/>
        </w:rPr>
        <w:t>Verse 9</w:t>
      </w:r>
    </w:p>
    <w:p w14:paraId="26262C14" w14:textId="3740D2CB" w:rsidR="0058587C" w:rsidRPr="0058587C" w:rsidRDefault="003231BC" w:rsidP="0058587C">
      <w:pPr>
        <w:pStyle w:val="ListParagraph"/>
        <w:numPr>
          <w:ilvl w:val="1"/>
          <w:numId w:val="2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8587C">
        <w:rPr>
          <w:rFonts w:asciiTheme="majorBidi" w:hAnsiTheme="majorBidi" w:cstheme="majorBidi"/>
          <w:sz w:val="24"/>
          <w:szCs w:val="24"/>
        </w:rPr>
        <w:t>Why might Mark have included the words τῆς Γαλιλαίας in the phrase Ἰησοῦς ἀπὸ Ναζαρὲτ τῆς Γαλιλαίας? _____________________</w:t>
      </w:r>
      <w:r w:rsidR="00D80643">
        <w:rPr>
          <w:rFonts w:asciiTheme="majorBidi" w:hAnsiTheme="majorBidi" w:cstheme="majorBidi"/>
          <w:sz w:val="24"/>
          <w:szCs w:val="24"/>
        </w:rPr>
        <w:t>________</w:t>
      </w:r>
      <w:r w:rsidRPr="0058587C">
        <w:rPr>
          <w:rFonts w:asciiTheme="majorBidi" w:hAnsiTheme="majorBidi" w:cstheme="majorBidi"/>
          <w:sz w:val="24"/>
          <w:szCs w:val="24"/>
        </w:rPr>
        <w:t>______________________.</w:t>
      </w:r>
    </w:p>
    <w:p w14:paraId="74A1BB49" w14:textId="3BF820C6" w:rsidR="00AF3D06" w:rsidRPr="0058587C" w:rsidRDefault="003231BC" w:rsidP="0058587C">
      <w:pPr>
        <w:pStyle w:val="ListParagraph"/>
        <w:numPr>
          <w:ilvl w:val="1"/>
          <w:numId w:val="2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8587C">
        <w:rPr>
          <w:rFonts w:asciiTheme="majorBidi" w:hAnsiTheme="majorBidi" w:cstheme="majorBidi"/>
          <w:sz w:val="24"/>
          <w:szCs w:val="24"/>
        </w:rPr>
        <w:t>Parse ἐβαπτίσθη. ________________________________. What type of genitive is ὑπὸ Ἰωάννου? ______________________________________</w:t>
      </w:r>
      <w:r w:rsidR="00D80643">
        <w:rPr>
          <w:rFonts w:asciiTheme="majorBidi" w:hAnsiTheme="majorBidi" w:cstheme="majorBidi"/>
          <w:sz w:val="24"/>
          <w:szCs w:val="24"/>
        </w:rPr>
        <w:t>________________________</w:t>
      </w:r>
      <w:r w:rsidRPr="0058587C">
        <w:rPr>
          <w:rFonts w:asciiTheme="majorBidi" w:hAnsiTheme="majorBidi" w:cstheme="majorBidi"/>
          <w:sz w:val="24"/>
          <w:szCs w:val="24"/>
        </w:rPr>
        <w:t>_.</w:t>
      </w:r>
    </w:p>
    <w:p w14:paraId="3C0AF1B2" w14:textId="24299BF9" w:rsidR="0058587C" w:rsidRPr="0058587C" w:rsidRDefault="003231BC" w:rsidP="0058587C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  <w:r w:rsidRPr="0058587C">
        <w:rPr>
          <w:rFonts w:asciiTheme="majorBidi" w:hAnsiTheme="majorBidi" w:cstheme="majorBidi"/>
          <w:b/>
          <w:bCs/>
          <w:sz w:val="24"/>
          <w:szCs w:val="24"/>
          <w:lang w:val="de-DE"/>
        </w:rPr>
        <w:t>Verse 10</w:t>
      </w:r>
    </w:p>
    <w:p w14:paraId="5B2C6CD5" w14:textId="7274313E" w:rsidR="0058587C" w:rsidRDefault="003231BC" w:rsidP="0058587C">
      <w:pPr>
        <w:pStyle w:val="ListParagraph"/>
        <w:numPr>
          <w:ilvl w:val="1"/>
          <w:numId w:val="2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8587C">
        <w:rPr>
          <w:rFonts w:asciiTheme="majorBidi" w:hAnsiTheme="majorBidi" w:cstheme="majorBidi"/>
          <w:sz w:val="24"/>
          <w:szCs w:val="24"/>
        </w:rPr>
        <w:t>In what way does the expression καὶ εὐθύς connect v.9 with vv.10-11 and how does this help the hearer understand the events? ________________________________________.</w:t>
      </w:r>
    </w:p>
    <w:p w14:paraId="151C940E" w14:textId="22EC44F8" w:rsidR="0058587C" w:rsidRDefault="003231BC" w:rsidP="0058587C">
      <w:pPr>
        <w:pStyle w:val="ListParagraph"/>
        <w:numPr>
          <w:ilvl w:val="1"/>
          <w:numId w:val="2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8587C">
        <w:rPr>
          <w:rFonts w:asciiTheme="majorBidi" w:hAnsiTheme="majorBidi" w:cstheme="majorBidi"/>
          <w:sz w:val="24"/>
          <w:szCs w:val="24"/>
        </w:rPr>
        <w:t>Parse σχιζομένους. ________________________. Give the dictionary entry. (cf. BDAG, p.981) _________________________________</w:t>
      </w:r>
      <w:r w:rsidR="00D80643">
        <w:rPr>
          <w:rFonts w:asciiTheme="majorBidi" w:hAnsiTheme="majorBidi" w:cstheme="majorBidi"/>
          <w:sz w:val="24"/>
          <w:szCs w:val="24"/>
        </w:rPr>
        <w:t>_________________________</w:t>
      </w:r>
      <w:r w:rsidRPr="0058587C">
        <w:rPr>
          <w:rFonts w:asciiTheme="majorBidi" w:hAnsiTheme="majorBidi" w:cstheme="majorBidi"/>
          <w:sz w:val="24"/>
          <w:szCs w:val="24"/>
        </w:rPr>
        <w:t>_______.</w:t>
      </w:r>
    </w:p>
    <w:p w14:paraId="399E8013" w14:textId="51119BDB" w:rsidR="0058587C" w:rsidRDefault="003231BC" w:rsidP="0058587C">
      <w:pPr>
        <w:pStyle w:val="ListParagraph"/>
        <w:numPr>
          <w:ilvl w:val="1"/>
          <w:numId w:val="2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8587C">
        <w:rPr>
          <w:rFonts w:asciiTheme="majorBidi" w:hAnsiTheme="majorBidi" w:cstheme="majorBidi"/>
          <w:sz w:val="24"/>
          <w:szCs w:val="24"/>
        </w:rPr>
        <w:t>Look up Isa 64:1 MT and Isa 63:19 LXX.</w:t>
      </w:r>
      <w:r w:rsidR="0058587C">
        <w:rPr>
          <w:rFonts w:asciiTheme="majorBidi" w:hAnsiTheme="majorBidi" w:cstheme="majorBidi"/>
          <w:sz w:val="24"/>
          <w:szCs w:val="24"/>
        </w:rPr>
        <w:t xml:space="preserve"> </w:t>
      </w:r>
      <w:r w:rsidRPr="0058587C">
        <w:rPr>
          <w:rFonts w:asciiTheme="majorBidi" w:hAnsiTheme="majorBidi" w:cstheme="majorBidi"/>
          <w:sz w:val="24"/>
          <w:szCs w:val="24"/>
        </w:rPr>
        <w:t>In what way may Mark align itself closer with the MT? _____________________________________</w:t>
      </w:r>
      <w:r w:rsidR="0058587C">
        <w:rPr>
          <w:rFonts w:asciiTheme="majorBidi" w:hAnsiTheme="majorBidi" w:cstheme="majorBidi"/>
          <w:sz w:val="24"/>
          <w:szCs w:val="24"/>
        </w:rPr>
        <w:t xml:space="preserve"> </w:t>
      </w:r>
      <w:r w:rsidRPr="0058587C">
        <w:rPr>
          <w:rFonts w:asciiTheme="majorBidi" w:hAnsiTheme="majorBidi" w:cstheme="majorBidi"/>
          <w:sz w:val="24"/>
          <w:szCs w:val="24"/>
        </w:rPr>
        <w:t>How do the accounts in Matt. and Luke compare to the MT and the LXX? _______________________________________.</w:t>
      </w:r>
    </w:p>
    <w:p w14:paraId="3CF63D55" w14:textId="51B4F331" w:rsidR="00AF3D06" w:rsidRPr="0058587C" w:rsidRDefault="003231BC" w:rsidP="0058587C">
      <w:pPr>
        <w:pStyle w:val="ListParagraph"/>
        <w:numPr>
          <w:ilvl w:val="1"/>
          <w:numId w:val="2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8587C">
        <w:rPr>
          <w:rFonts w:asciiTheme="majorBidi" w:hAnsiTheme="majorBidi" w:cstheme="majorBidi"/>
          <w:sz w:val="24"/>
          <w:szCs w:val="24"/>
        </w:rPr>
        <w:t>The phrase ὡς περιστεράν can be translated adjectivally or adverbially.</w:t>
      </w:r>
      <w:r w:rsidR="0058587C">
        <w:rPr>
          <w:rFonts w:asciiTheme="majorBidi" w:hAnsiTheme="majorBidi" w:cstheme="majorBidi"/>
          <w:sz w:val="24"/>
          <w:szCs w:val="24"/>
        </w:rPr>
        <w:t xml:space="preserve"> </w:t>
      </w:r>
      <w:r w:rsidRPr="0058587C">
        <w:rPr>
          <w:rFonts w:asciiTheme="majorBidi" w:hAnsiTheme="majorBidi" w:cstheme="majorBidi"/>
          <w:sz w:val="24"/>
          <w:szCs w:val="24"/>
        </w:rPr>
        <w:t>What is the difference in these translations and how do they affect the meaning?</w:t>
      </w:r>
      <w:r w:rsidR="00D80643">
        <w:rPr>
          <w:rFonts w:asciiTheme="majorBidi" w:hAnsiTheme="majorBidi" w:cstheme="majorBidi"/>
          <w:sz w:val="24"/>
          <w:szCs w:val="24"/>
        </w:rPr>
        <w:t xml:space="preserve">_________________ </w:t>
      </w:r>
      <w:r w:rsidRPr="0058587C">
        <w:rPr>
          <w:rFonts w:asciiTheme="majorBidi" w:hAnsiTheme="majorBidi" w:cstheme="majorBidi"/>
          <w:sz w:val="24"/>
          <w:szCs w:val="24"/>
        </w:rPr>
        <w:t xml:space="preserve"> _______________________________________________________________________.</w:t>
      </w:r>
    </w:p>
    <w:p w14:paraId="02981E9A" w14:textId="6B51710D" w:rsidR="0058587C" w:rsidRPr="0058587C" w:rsidRDefault="003231BC" w:rsidP="0058587C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  <w:r w:rsidRPr="0058587C">
        <w:rPr>
          <w:rFonts w:asciiTheme="majorBidi" w:hAnsiTheme="majorBidi" w:cstheme="majorBidi"/>
          <w:b/>
          <w:bCs/>
          <w:sz w:val="24"/>
          <w:szCs w:val="24"/>
          <w:lang w:val="de-DE"/>
        </w:rPr>
        <w:t>Verse 11</w:t>
      </w:r>
    </w:p>
    <w:p w14:paraId="7F0B279D" w14:textId="169BB619" w:rsidR="0058587C" w:rsidRDefault="003231BC" w:rsidP="00D80643">
      <w:pPr>
        <w:pStyle w:val="ListParagraph"/>
        <w:numPr>
          <w:ilvl w:val="1"/>
          <w:numId w:val="2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8587C">
        <w:rPr>
          <w:rFonts w:asciiTheme="majorBidi" w:hAnsiTheme="majorBidi" w:cstheme="majorBidi"/>
          <w:sz w:val="24"/>
          <w:szCs w:val="24"/>
        </w:rPr>
        <w:t>What connection do these verses have with the “voice from heaven”? (cf. Ps 2:7; Isa 42:1; Gen. 22:2, 12, 16; Exod. 4:22-23) ______________________________________</w:t>
      </w:r>
      <w:r w:rsidR="00D80643">
        <w:rPr>
          <w:rFonts w:asciiTheme="majorBidi" w:hAnsiTheme="majorBidi" w:cstheme="majorBidi"/>
          <w:sz w:val="24"/>
          <w:szCs w:val="24"/>
        </w:rPr>
        <w:t>_</w:t>
      </w:r>
      <w:r w:rsidRPr="0058587C">
        <w:rPr>
          <w:rFonts w:asciiTheme="majorBidi" w:hAnsiTheme="majorBidi" w:cstheme="majorBidi"/>
          <w:sz w:val="24"/>
          <w:szCs w:val="24"/>
        </w:rPr>
        <w:t>.</w:t>
      </w:r>
    </w:p>
    <w:p w14:paraId="77CC41A9" w14:textId="0C969B72" w:rsidR="0058587C" w:rsidRDefault="003231BC" w:rsidP="00D80643">
      <w:pPr>
        <w:pStyle w:val="ListParagraph"/>
        <w:numPr>
          <w:ilvl w:val="1"/>
          <w:numId w:val="2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8587C">
        <w:rPr>
          <w:rFonts w:asciiTheme="majorBidi" w:hAnsiTheme="majorBidi" w:cstheme="majorBidi"/>
          <w:sz w:val="24"/>
          <w:szCs w:val="24"/>
        </w:rPr>
        <w:t>Look up Ps 2:7 LXX.</w:t>
      </w:r>
      <w:r w:rsidR="0058587C">
        <w:rPr>
          <w:rFonts w:asciiTheme="majorBidi" w:hAnsiTheme="majorBidi" w:cstheme="majorBidi"/>
          <w:sz w:val="24"/>
          <w:szCs w:val="24"/>
        </w:rPr>
        <w:t xml:space="preserve"> </w:t>
      </w:r>
      <w:r w:rsidRPr="0058587C">
        <w:rPr>
          <w:rFonts w:asciiTheme="majorBidi" w:hAnsiTheme="majorBidi" w:cstheme="majorBidi"/>
          <w:sz w:val="24"/>
          <w:szCs w:val="24"/>
        </w:rPr>
        <w:t>How does it compare with Σὺ εἶ ὁ υἱός μου? _________________. How might also Isa 42:1 LXX compare with v.11? ______________________________.</w:t>
      </w:r>
    </w:p>
    <w:p w14:paraId="014B2017" w14:textId="193CAD8B" w:rsidR="0058587C" w:rsidRDefault="003231BC" w:rsidP="00D80643">
      <w:pPr>
        <w:pStyle w:val="ListParagraph"/>
        <w:numPr>
          <w:ilvl w:val="1"/>
          <w:numId w:val="2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8587C">
        <w:rPr>
          <w:rFonts w:asciiTheme="majorBidi" w:hAnsiTheme="majorBidi" w:cstheme="majorBidi"/>
          <w:sz w:val="24"/>
          <w:szCs w:val="24"/>
        </w:rPr>
        <w:t>Why is Jesus referred to as ἀγαπητός? ________________________________________.</w:t>
      </w:r>
    </w:p>
    <w:p w14:paraId="514CF30B" w14:textId="23E5F2AB" w:rsidR="00AF3D06" w:rsidRPr="0058587C" w:rsidRDefault="003231BC" w:rsidP="00D80643">
      <w:pPr>
        <w:pStyle w:val="ListParagraph"/>
        <w:numPr>
          <w:ilvl w:val="1"/>
          <w:numId w:val="2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8587C">
        <w:rPr>
          <w:rFonts w:asciiTheme="majorBidi" w:hAnsiTheme="majorBidi" w:cstheme="majorBidi"/>
          <w:sz w:val="24"/>
          <w:szCs w:val="24"/>
        </w:rPr>
        <w:t>For what reason does the Father say, ἐν σοὶ εὐδόκησα? ___________________________.</w:t>
      </w:r>
    </w:p>
    <w:p w14:paraId="315AC016" w14:textId="2E6AF882" w:rsidR="0058587C" w:rsidRPr="0058587C" w:rsidRDefault="003231BC" w:rsidP="0058587C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  <w:r w:rsidRPr="0058587C">
        <w:rPr>
          <w:rFonts w:asciiTheme="majorBidi" w:hAnsiTheme="majorBidi" w:cstheme="majorBidi"/>
          <w:b/>
          <w:bCs/>
          <w:sz w:val="24"/>
          <w:szCs w:val="24"/>
          <w:lang w:val="de-DE"/>
        </w:rPr>
        <w:t>Verse 12</w:t>
      </w:r>
    </w:p>
    <w:p w14:paraId="53BA22DF" w14:textId="1BBFDF9D" w:rsidR="0058587C" w:rsidRDefault="003231BC" w:rsidP="00D80643">
      <w:pPr>
        <w:pStyle w:val="ListParagraph"/>
        <w:numPr>
          <w:ilvl w:val="1"/>
          <w:numId w:val="2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8587C">
        <w:rPr>
          <w:rFonts w:asciiTheme="majorBidi" w:hAnsiTheme="majorBidi" w:cstheme="majorBidi"/>
          <w:sz w:val="24"/>
          <w:szCs w:val="24"/>
        </w:rPr>
        <w:t>How does the phrase Καὶ εὐθύς here connect vv.9-11 to 12-13? ____________________. What might this connection between Jesus’ baptism and his wilderness temptation be significant theologically? __________________________________________________.</w:t>
      </w:r>
    </w:p>
    <w:p w14:paraId="60F3BB94" w14:textId="64B60538" w:rsidR="0058587C" w:rsidRDefault="003231BC" w:rsidP="00D80643">
      <w:pPr>
        <w:pStyle w:val="ListParagraph"/>
        <w:numPr>
          <w:ilvl w:val="1"/>
          <w:numId w:val="2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8587C">
        <w:rPr>
          <w:rFonts w:asciiTheme="majorBidi" w:hAnsiTheme="majorBidi" w:cstheme="majorBidi"/>
          <w:sz w:val="24"/>
          <w:szCs w:val="24"/>
        </w:rPr>
        <w:t>Why does the Spirit send Jesus into the wilderness? _____________________________.</w:t>
      </w:r>
    </w:p>
    <w:p w14:paraId="407F5C88" w14:textId="2389A58B" w:rsidR="0058587C" w:rsidRDefault="003231BC" w:rsidP="00D80643">
      <w:pPr>
        <w:pStyle w:val="ListParagraph"/>
        <w:numPr>
          <w:ilvl w:val="1"/>
          <w:numId w:val="2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8587C">
        <w:rPr>
          <w:rFonts w:asciiTheme="majorBidi" w:hAnsiTheme="majorBidi" w:cstheme="majorBidi"/>
          <w:sz w:val="24"/>
          <w:szCs w:val="24"/>
        </w:rPr>
        <w:t>Parse ἐκβάλλει. __________________________. Does this word seem unnecessarily strong in its emphasis? ____________________________________________________.</w:t>
      </w:r>
    </w:p>
    <w:p w14:paraId="6E785FF2" w14:textId="1372C16E" w:rsidR="00AF3D06" w:rsidRPr="0058587C" w:rsidRDefault="003231BC" w:rsidP="00D80643">
      <w:pPr>
        <w:pStyle w:val="ListParagraph"/>
        <w:numPr>
          <w:ilvl w:val="1"/>
          <w:numId w:val="2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8587C">
        <w:rPr>
          <w:rFonts w:asciiTheme="majorBidi" w:hAnsiTheme="majorBidi" w:cstheme="majorBidi"/>
          <w:sz w:val="24"/>
          <w:szCs w:val="24"/>
        </w:rPr>
        <w:t>What themes does the phrase εἰς τὴν ἔρημον bring to mind? _______________________.</w:t>
      </w:r>
    </w:p>
    <w:p w14:paraId="32C7C52E" w14:textId="58CC6592" w:rsidR="0058587C" w:rsidRPr="0058587C" w:rsidRDefault="003231BC" w:rsidP="0058587C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  <w:r w:rsidRPr="0058587C">
        <w:rPr>
          <w:rFonts w:asciiTheme="majorBidi" w:hAnsiTheme="majorBidi" w:cstheme="majorBidi"/>
          <w:b/>
          <w:bCs/>
          <w:sz w:val="24"/>
          <w:szCs w:val="24"/>
          <w:lang w:val="de-DE"/>
        </w:rPr>
        <w:t>Verse 13</w:t>
      </w:r>
    </w:p>
    <w:p w14:paraId="351A6DEA" w14:textId="48FFD710" w:rsidR="0058587C" w:rsidRDefault="003231BC" w:rsidP="00D80643">
      <w:pPr>
        <w:pStyle w:val="ListParagraph"/>
        <w:numPr>
          <w:ilvl w:val="1"/>
          <w:numId w:val="2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8587C">
        <w:rPr>
          <w:rFonts w:asciiTheme="majorBidi" w:hAnsiTheme="majorBidi" w:cstheme="majorBidi"/>
          <w:sz w:val="24"/>
          <w:szCs w:val="24"/>
        </w:rPr>
        <w:t>Why might Mark reiterate the phrase ἐν τῇ ἐρήμῳ in vv.12-13? ____________________.</w:t>
      </w:r>
    </w:p>
    <w:p w14:paraId="1D8484C9" w14:textId="77777777" w:rsidR="0058587C" w:rsidRDefault="003231BC" w:rsidP="00D80643">
      <w:pPr>
        <w:pStyle w:val="ListParagraph"/>
        <w:numPr>
          <w:ilvl w:val="1"/>
          <w:numId w:val="2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8587C">
        <w:rPr>
          <w:rFonts w:asciiTheme="majorBidi" w:hAnsiTheme="majorBidi" w:cstheme="majorBidi"/>
          <w:sz w:val="24"/>
          <w:szCs w:val="24"/>
        </w:rPr>
        <w:t>How might the following OT passages relate to v.13, Gen. 7:4, 12; Exod. 34:28; 1 Kgs. 19:4-8? _______________________________________________________________.</w:t>
      </w:r>
    </w:p>
    <w:p w14:paraId="5536F257" w14:textId="5E7894C9" w:rsidR="0058587C" w:rsidRDefault="003231BC" w:rsidP="00D80643">
      <w:pPr>
        <w:pStyle w:val="ListParagraph"/>
        <w:numPr>
          <w:ilvl w:val="1"/>
          <w:numId w:val="2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8587C">
        <w:rPr>
          <w:rFonts w:asciiTheme="majorBidi" w:hAnsiTheme="majorBidi" w:cstheme="majorBidi"/>
          <w:sz w:val="24"/>
          <w:szCs w:val="24"/>
        </w:rPr>
        <w:t>Parse πειραζόμενος. ________________________________. What is the meaning this term? (cf. BDAG, p.793, 4) ____________________________________</w:t>
      </w:r>
      <w:r w:rsidR="00D80643">
        <w:rPr>
          <w:rFonts w:asciiTheme="majorBidi" w:hAnsiTheme="majorBidi" w:cstheme="majorBidi"/>
          <w:sz w:val="24"/>
          <w:szCs w:val="24"/>
        </w:rPr>
        <w:t>____________</w:t>
      </w:r>
      <w:r w:rsidRPr="0058587C">
        <w:rPr>
          <w:rFonts w:asciiTheme="majorBidi" w:hAnsiTheme="majorBidi" w:cstheme="majorBidi"/>
          <w:sz w:val="24"/>
          <w:szCs w:val="24"/>
        </w:rPr>
        <w:t>.</w:t>
      </w:r>
    </w:p>
    <w:p w14:paraId="52EB55BD" w14:textId="30B37151" w:rsidR="0058587C" w:rsidRDefault="003231BC" w:rsidP="00D80643">
      <w:pPr>
        <w:pStyle w:val="ListParagraph"/>
        <w:numPr>
          <w:ilvl w:val="1"/>
          <w:numId w:val="2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8587C">
        <w:rPr>
          <w:rFonts w:asciiTheme="majorBidi" w:hAnsiTheme="majorBidi" w:cstheme="majorBidi"/>
          <w:sz w:val="24"/>
          <w:szCs w:val="24"/>
        </w:rPr>
        <w:t>Mark uses the more Semitic name Σατανᾶ in his account.</w:t>
      </w:r>
      <w:r w:rsidR="0058587C">
        <w:rPr>
          <w:rFonts w:asciiTheme="majorBidi" w:hAnsiTheme="majorBidi" w:cstheme="majorBidi"/>
          <w:sz w:val="24"/>
          <w:szCs w:val="24"/>
        </w:rPr>
        <w:t xml:space="preserve"> </w:t>
      </w:r>
      <w:r w:rsidRPr="0058587C">
        <w:rPr>
          <w:rFonts w:asciiTheme="majorBidi" w:hAnsiTheme="majorBidi" w:cstheme="majorBidi"/>
          <w:sz w:val="24"/>
          <w:szCs w:val="24"/>
        </w:rPr>
        <w:t>How does this differ from the parallels in Matthew and Luke? (cf. Matt 4:1; Luke 4:2)</w:t>
      </w:r>
      <w:r w:rsidR="00D80643">
        <w:rPr>
          <w:rFonts w:asciiTheme="majorBidi" w:hAnsiTheme="majorBidi" w:cstheme="majorBidi"/>
          <w:sz w:val="24"/>
          <w:szCs w:val="24"/>
        </w:rPr>
        <w:t xml:space="preserve"> __________________________</w:t>
      </w:r>
      <w:r w:rsidRPr="0058587C">
        <w:rPr>
          <w:rFonts w:asciiTheme="majorBidi" w:hAnsiTheme="majorBidi" w:cstheme="majorBidi"/>
          <w:sz w:val="24"/>
          <w:szCs w:val="24"/>
        </w:rPr>
        <w:t xml:space="preserve"> _____________________________</w:t>
      </w:r>
      <w:r w:rsidR="00D80643">
        <w:rPr>
          <w:rFonts w:asciiTheme="majorBidi" w:hAnsiTheme="majorBidi" w:cstheme="majorBidi"/>
          <w:sz w:val="24"/>
          <w:szCs w:val="24"/>
        </w:rPr>
        <w:t>__________________________________________</w:t>
      </w:r>
      <w:r w:rsidRPr="0058587C">
        <w:rPr>
          <w:rFonts w:asciiTheme="majorBidi" w:hAnsiTheme="majorBidi" w:cstheme="majorBidi"/>
          <w:sz w:val="24"/>
          <w:szCs w:val="24"/>
        </w:rPr>
        <w:t>.</w:t>
      </w:r>
    </w:p>
    <w:p w14:paraId="5B685F0C" w14:textId="0FCD0954" w:rsidR="0058587C" w:rsidRDefault="003231BC" w:rsidP="00D80643">
      <w:pPr>
        <w:pStyle w:val="ListParagraph"/>
        <w:numPr>
          <w:ilvl w:val="1"/>
          <w:numId w:val="2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8587C">
        <w:rPr>
          <w:rFonts w:asciiTheme="majorBidi" w:hAnsiTheme="majorBidi" w:cstheme="majorBidi"/>
          <w:sz w:val="24"/>
          <w:szCs w:val="24"/>
        </w:rPr>
        <w:lastRenderedPageBreak/>
        <w:t>What do we actually learn about Jesus temptation in the wilderness in the gospel of Mark? _________________________________________________________________.</w:t>
      </w:r>
    </w:p>
    <w:p w14:paraId="51C9C80F" w14:textId="3F8E79CE" w:rsidR="0058587C" w:rsidRDefault="003231BC" w:rsidP="00D80643">
      <w:pPr>
        <w:pStyle w:val="ListParagraph"/>
        <w:numPr>
          <w:ilvl w:val="1"/>
          <w:numId w:val="2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8587C">
        <w:rPr>
          <w:rFonts w:asciiTheme="majorBidi" w:hAnsiTheme="majorBidi" w:cstheme="majorBidi"/>
          <w:sz w:val="24"/>
          <w:szCs w:val="24"/>
        </w:rPr>
        <w:t xml:space="preserve">What does it mean that Jesus was μετὰ τῶν θηρίων? (cf. Ps 91; Ezek 34:5, 8, 25) </w:t>
      </w:r>
      <w:r w:rsidR="00D80643">
        <w:rPr>
          <w:rFonts w:asciiTheme="majorBidi" w:hAnsiTheme="majorBidi" w:cstheme="majorBidi"/>
          <w:sz w:val="24"/>
          <w:szCs w:val="24"/>
        </w:rPr>
        <w:t xml:space="preserve">______ </w:t>
      </w:r>
      <w:r w:rsidRPr="0058587C">
        <w:rPr>
          <w:rFonts w:asciiTheme="majorBidi" w:hAnsiTheme="majorBidi" w:cstheme="majorBidi"/>
          <w:sz w:val="24"/>
          <w:szCs w:val="24"/>
        </w:rPr>
        <w:t>______________________________</w:t>
      </w:r>
      <w:r w:rsidR="00D80643">
        <w:rPr>
          <w:rFonts w:asciiTheme="majorBidi" w:hAnsiTheme="majorBidi" w:cstheme="majorBidi"/>
          <w:sz w:val="24"/>
          <w:szCs w:val="24"/>
        </w:rPr>
        <w:t>_________________________________________</w:t>
      </w:r>
      <w:r w:rsidRPr="0058587C">
        <w:rPr>
          <w:rFonts w:asciiTheme="majorBidi" w:hAnsiTheme="majorBidi" w:cstheme="majorBidi"/>
          <w:sz w:val="24"/>
          <w:szCs w:val="24"/>
        </w:rPr>
        <w:t>.</w:t>
      </w:r>
    </w:p>
    <w:p w14:paraId="48307A35" w14:textId="424D27E5" w:rsidR="00AF3D06" w:rsidRPr="00D80643" w:rsidRDefault="003231BC" w:rsidP="00D80643">
      <w:pPr>
        <w:pStyle w:val="ListParagraph"/>
        <w:numPr>
          <w:ilvl w:val="1"/>
          <w:numId w:val="2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8587C">
        <w:rPr>
          <w:rFonts w:asciiTheme="majorBidi" w:hAnsiTheme="majorBidi" w:cstheme="majorBidi"/>
          <w:sz w:val="24"/>
          <w:szCs w:val="24"/>
        </w:rPr>
        <w:t>Parse διηκόνουν. _______________________. What is the meaning of this term? (cf. BDAG, p.229,</w:t>
      </w:r>
      <w:r w:rsidR="00D80643">
        <w:rPr>
          <w:rFonts w:asciiTheme="majorBidi" w:hAnsiTheme="majorBidi" w:cstheme="majorBidi"/>
          <w:sz w:val="24"/>
          <w:szCs w:val="24"/>
        </w:rPr>
        <w:t xml:space="preserve"> </w:t>
      </w:r>
      <w:r w:rsidRPr="00D80643">
        <w:rPr>
          <w:rFonts w:asciiTheme="majorBidi" w:hAnsiTheme="majorBidi" w:cstheme="majorBidi"/>
          <w:sz w:val="24"/>
          <w:szCs w:val="24"/>
        </w:rPr>
        <w:t>_____________________________________. What might this imply the angels were doing for Jesus? (cf. 1 Kgs. 19:1-8) ____________</w:t>
      </w:r>
      <w:r w:rsidR="00D80643">
        <w:rPr>
          <w:rFonts w:asciiTheme="majorBidi" w:hAnsiTheme="majorBidi" w:cstheme="majorBidi"/>
          <w:sz w:val="24"/>
          <w:szCs w:val="24"/>
        </w:rPr>
        <w:t>__</w:t>
      </w:r>
      <w:r w:rsidRPr="00D80643">
        <w:rPr>
          <w:rFonts w:asciiTheme="majorBidi" w:hAnsiTheme="majorBidi" w:cstheme="majorBidi"/>
          <w:sz w:val="24"/>
          <w:szCs w:val="24"/>
        </w:rPr>
        <w:t>__________________.</w:t>
      </w:r>
    </w:p>
    <w:p w14:paraId="15E43F9C" w14:textId="346183C8" w:rsidR="0058587C" w:rsidRPr="0058587C" w:rsidRDefault="003231BC" w:rsidP="0058587C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  <w:r w:rsidRPr="0058587C">
        <w:rPr>
          <w:rFonts w:asciiTheme="majorBidi" w:hAnsiTheme="majorBidi" w:cstheme="majorBidi"/>
          <w:b/>
          <w:bCs/>
          <w:sz w:val="24"/>
          <w:szCs w:val="24"/>
          <w:lang w:val="de-DE"/>
        </w:rPr>
        <w:t>Verse 14</w:t>
      </w:r>
    </w:p>
    <w:p w14:paraId="06233B60" w14:textId="165380B7" w:rsidR="0058587C" w:rsidRDefault="003231BC" w:rsidP="00D80643">
      <w:pPr>
        <w:pStyle w:val="ListParagraph"/>
        <w:numPr>
          <w:ilvl w:val="1"/>
          <w:numId w:val="2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8587C">
        <w:rPr>
          <w:rFonts w:asciiTheme="majorBidi" w:hAnsiTheme="majorBidi" w:cstheme="majorBidi"/>
          <w:sz w:val="24"/>
          <w:szCs w:val="24"/>
        </w:rPr>
        <w:t>How does v.14 correspond to Mk. 6:17-29? ___________________</w:t>
      </w:r>
      <w:r w:rsidR="00D80643">
        <w:rPr>
          <w:rFonts w:asciiTheme="majorBidi" w:hAnsiTheme="majorBidi" w:cstheme="majorBidi"/>
          <w:sz w:val="24"/>
          <w:szCs w:val="24"/>
        </w:rPr>
        <w:t>_</w:t>
      </w:r>
      <w:r w:rsidRPr="0058587C">
        <w:rPr>
          <w:rFonts w:asciiTheme="majorBidi" w:hAnsiTheme="majorBidi" w:cstheme="majorBidi"/>
          <w:sz w:val="24"/>
          <w:szCs w:val="24"/>
        </w:rPr>
        <w:t>________________. Why might Mark end John’s ministry so abruptly? ______________________________.</w:t>
      </w:r>
    </w:p>
    <w:p w14:paraId="54CF03F3" w14:textId="1B070B1E" w:rsidR="0058587C" w:rsidRDefault="003231BC" w:rsidP="00D80643">
      <w:pPr>
        <w:pStyle w:val="ListParagraph"/>
        <w:numPr>
          <w:ilvl w:val="1"/>
          <w:numId w:val="2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8587C">
        <w:rPr>
          <w:rFonts w:asciiTheme="majorBidi" w:hAnsiTheme="majorBidi" w:cstheme="majorBidi"/>
          <w:sz w:val="24"/>
          <w:szCs w:val="24"/>
        </w:rPr>
        <w:t>Parse παραδοθῆναι. _____________________________. How does this term correspond to 9:31; 10:33; 14:21, 41? _______________________</w:t>
      </w:r>
      <w:r w:rsidR="00D80643">
        <w:rPr>
          <w:rFonts w:asciiTheme="majorBidi" w:hAnsiTheme="majorBidi" w:cstheme="majorBidi"/>
          <w:sz w:val="24"/>
          <w:szCs w:val="24"/>
        </w:rPr>
        <w:t>_</w:t>
      </w:r>
      <w:r w:rsidRPr="0058587C">
        <w:rPr>
          <w:rFonts w:asciiTheme="majorBidi" w:hAnsiTheme="majorBidi" w:cstheme="majorBidi"/>
          <w:sz w:val="24"/>
          <w:szCs w:val="24"/>
        </w:rPr>
        <w:t>__________________________. Who is the agent of this verb? _______________________________________________.</w:t>
      </w:r>
    </w:p>
    <w:p w14:paraId="760B9157" w14:textId="784230EC" w:rsidR="0058587C" w:rsidRDefault="003231BC" w:rsidP="00D80643">
      <w:pPr>
        <w:pStyle w:val="ListParagraph"/>
        <w:numPr>
          <w:ilvl w:val="1"/>
          <w:numId w:val="2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8587C">
        <w:rPr>
          <w:rFonts w:asciiTheme="majorBidi" w:hAnsiTheme="majorBidi" w:cstheme="majorBidi"/>
          <w:sz w:val="24"/>
          <w:szCs w:val="24"/>
        </w:rPr>
        <w:t>How might one describe v.14 as epiphanic? ____________________________________.</w:t>
      </w:r>
    </w:p>
    <w:p w14:paraId="3A15E991" w14:textId="0BC09972" w:rsidR="0058587C" w:rsidRDefault="003231BC" w:rsidP="00D80643">
      <w:pPr>
        <w:pStyle w:val="ListParagraph"/>
        <w:numPr>
          <w:ilvl w:val="1"/>
          <w:numId w:val="2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8587C">
        <w:rPr>
          <w:rFonts w:asciiTheme="majorBidi" w:hAnsiTheme="majorBidi" w:cstheme="majorBidi"/>
          <w:sz w:val="24"/>
          <w:szCs w:val="24"/>
        </w:rPr>
        <w:t xml:space="preserve">How is </w:t>
      </w:r>
      <w:r w:rsidR="00D80643" w:rsidRPr="0058587C">
        <w:rPr>
          <w:rFonts w:asciiTheme="majorBidi" w:hAnsiTheme="majorBidi" w:cstheme="majorBidi"/>
          <w:sz w:val="24"/>
          <w:szCs w:val="24"/>
        </w:rPr>
        <w:t>Jesus’ preaching</w:t>
      </w:r>
      <w:r w:rsidRPr="0058587C">
        <w:rPr>
          <w:rFonts w:asciiTheme="majorBidi" w:hAnsiTheme="majorBidi" w:cstheme="majorBidi"/>
          <w:sz w:val="24"/>
          <w:szCs w:val="24"/>
        </w:rPr>
        <w:t xml:space="preserve"> different from that of John? (cf. v.7, 14) ___________________.</w:t>
      </w:r>
    </w:p>
    <w:p w14:paraId="7BB424CC" w14:textId="76CB59B1" w:rsidR="00AF3D06" w:rsidRPr="0058587C" w:rsidRDefault="003231BC" w:rsidP="00D80643">
      <w:pPr>
        <w:pStyle w:val="ListParagraph"/>
        <w:numPr>
          <w:ilvl w:val="1"/>
          <w:numId w:val="2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8587C">
        <w:rPr>
          <w:rFonts w:asciiTheme="majorBidi" w:hAnsiTheme="majorBidi" w:cstheme="majorBidi"/>
          <w:sz w:val="24"/>
          <w:szCs w:val="24"/>
        </w:rPr>
        <w:t>What is the meaning of τὸ εὐαγγέλιον τοῦ θεοῦ? (cf. v.15) ________________________.</w:t>
      </w:r>
    </w:p>
    <w:p w14:paraId="36408161" w14:textId="1C095F28" w:rsidR="0058587C" w:rsidRPr="0058587C" w:rsidRDefault="003231BC" w:rsidP="0058587C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  <w:r w:rsidRPr="0058587C">
        <w:rPr>
          <w:rFonts w:asciiTheme="majorBidi" w:hAnsiTheme="majorBidi" w:cstheme="majorBidi"/>
          <w:b/>
          <w:bCs/>
          <w:sz w:val="24"/>
          <w:szCs w:val="24"/>
          <w:lang w:val="de-DE"/>
        </w:rPr>
        <w:t>Verse 15</w:t>
      </w:r>
    </w:p>
    <w:p w14:paraId="7918EDA5" w14:textId="040DB89F" w:rsidR="0058587C" w:rsidRDefault="003231BC" w:rsidP="00D80643">
      <w:pPr>
        <w:pStyle w:val="ListParagraph"/>
        <w:numPr>
          <w:ilvl w:val="1"/>
          <w:numId w:val="2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8587C">
        <w:rPr>
          <w:rFonts w:asciiTheme="majorBidi" w:hAnsiTheme="majorBidi" w:cstheme="majorBidi"/>
          <w:sz w:val="24"/>
          <w:szCs w:val="24"/>
        </w:rPr>
        <w:t>How does the phrase Πεπλήρωται ὁ καιρὸς καὶ ἤγγικεν ἡ βασιλεία τοῦ θεοῦ correspond to Dan.7:22; Ezek. 7:12; 9:1; 1 Pet 1:11; Rev. 1:3? ______________________________.</w:t>
      </w:r>
    </w:p>
    <w:p w14:paraId="5EFC8F0D" w14:textId="05E00526" w:rsidR="0058587C" w:rsidRDefault="003231BC" w:rsidP="00D80643">
      <w:pPr>
        <w:pStyle w:val="ListParagraph"/>
        <w:numPr>
          <w:ilvl w:val="1"/>
          <w:numId w:val="2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8587C">
        <w:rPr>
          <w:rFonts w:asciiTheme="majorBidi" w:hAnsiTheme="majorBidi" w:cstheme="majorBidi"/>
          <w:sz w:val="24"/>
          <w:szCs w:val="24"/>
        </w:rPr>
        <w:t>Parse Πεπλήρωται. _________</w:t>
      </w:r>
      <w:r w:rsidR="00D80643">
        <w:rPr>
          <w:rFonts w:asciiTheme="majorBidi" w:hAnsiTheme="majorBidi" w:cstheme="majorBidi"/>
          <w:sz w:val="24"/>
          <w:szCs w:val="24"/>
        </w:rPr>
        <w:t>_________</w:t>
      </w:r>
      <w:r w:rsidRPr="0058587C">
        <w:rPr>
          <w:rFonts w:asciiTheme="majorBidi" w:hAnsiTheme="majorBidi" w:cstheme="majorBidi"/>
          <w:sz w:val="24"/>
          <w:szCs w:val="24"/>
        </w:rPr>
        <w:t>__________. What is the meaning of this term? (cf. BDAG, p. 828, 2) _____________________________________________________.</w:t>
      </w:r>
    </w:p>
    <w:p w14:paraId="5DC65C2E" w14:textId="298F5381" w:rsidR="0058587C" w:rsidRDefault="003231BC" w:rsidP="00D80643">
      <w:pPr>
        <w:pStyle w:val="ListParagraph"/>
        <w:numPr>
          <w:ilvl w:val="1"/>
          <w:numId w:val="2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8587C">
        <w:rPr>
          <w:rFonts w:asciiTheme="majorBidi" w:hAnsiTheme="majorBidi" w:cstheme="majorBidi"/>
          <w:sz w:val="24"/>
          <w:szCs w:val="24"/>
        </w:rPr>
        <w:t>Does ὁ καιρὸς refer to a fixed time or a expanse of time? _________________________.</w:t>
      </w:r>
    </w:p>
    <w:p w14:paraId="18347D7D" w14:textId="2695DCE9" w:rsidR="0058587C" w:rsidRDefault="003231BC" w:rsidP="00D80643">
      <w:pPr>
        <w:pStyle w:val="ListParagraph"/>
        <w:numPr>
          <w:ilvl w:val="1"/>
          <w:numId w:val="2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8587C">
        <w:rPr>
          <w:rFonts w:asciiTheme="majorBidi" w:hAnsiTheme="majorBidi" w:cstheme="majorBidi"/>
          <w:sz w:val="24"/>
          <w:szCs w:val="24"/>
        </w:rPr>
        <w:t>Parse μετανοεῖτε. _________________________. In what way does Jesus call the people to “repent”? _____________________________</w:t>
      </w:r>
      <w:r w:rsidR="00D80643">
        <w:rPr>
          <w:rFonts w:asciiTheme="majorBidi" w:hAnsiTheme="majorBidi" w:cstheme="majorBidi"/>
          <w:sz w:val="24"/>
          <w:szCs w:val="24"/>
        </w:rPr>
        <w:t>________________________</w:t>
      </w:r>
      <w:r w:rsidRPr="0058587C">
        <w:rPr>
          <w:rFonts w:asciiTheme="majorBidi" w:hAnsiTheme="majorBidi" w:cstheme="majorBidi"/>
          <w:sz w:val="24"/>
          <w:szCs w:val="24"/>
        </w:rPr>
        <w:t>________.</w:t>
      </w:r>
    </w:p>
    <w:p w14:paraId="76769658" w14:textId="562E94F1" w:rsidR="00AF3D06" w:rsidRPr="0058587C" w:rsidRDefault="003231BC" w:rsidP="00D80643">
      <w:pPr>
        <w:pStyle w:val="ListParagraph"/>
        <w:numPr>
          <w:ilvl w:val="1"/>
          <w:numId w:val="2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58587C">
        <w:rPr>
          <w:rFonts w:asciiTheme="majorBidi" w:hAnsiTheme="majorBidi" w:cstheme="majorBidi"/>
          <w:sz w:val="24"/>
          <w:szCs w:val="24"/>
        </w:rPr>
        <w:t>How do these other passages inform us about the phrase “repent and believe” Acts 11:17, 18; 20:21; Heb 6:1?</w:t>
      </w:r>
      <w:r w:rsidR="00D80643">
        <w:rPr>
          <w:rFonts w:asciiTheme="majorBidi" w:hAnsiTheme="majorBidi" w:cstheme="majorBidi"/>
          <w:sz w:val="24"/>
          <w:szCs w:val="24"/>
        </w:rPr>
        <w:t xml:space="preserve"> _______________________________________________________</w:t>
      </w:r>
      <w:r w:rsidRPr="0058587C">
        <w:rPr>
          <w:rFonts w:asciiTheme="majorBidi" w:hAnsiTheme="majorBidi" w:cstheme="majorBidi"/>
          <w:sz w:val="24"/>
          <w:szCs w:val="24"/>
        </w:rPr>
        <w:t xml:space="preserve"> _________________________________</w:t>
      </w:r>
      <w:r w:rsidR="00D80643">
        <w:rPr>
          <w:rFonts w:asciiTheme="majorBidi" w:hAnsiTheme="majorBidi" w:cstheme="majorBidi"/>
          <w:sz w:val="24"/>
          <w:szCs w:val="24"/>
        </w:rPr>
        <w:t>___________</w:t>
      </w:r>
      <w:r w:rsidRPr="0058587C">
        <w:rPr>
          <w:rFonts w:asciiTheme="majorBidi" w:hAnsiTheme="majorBidi" w:cstheme="majorBidi"/>
          <w:sz w:val="24"/>
          <w:szCs w:val="24"/>
        </w:rPr>
        <w:t>___________________________.</w:t>
      </w:r>
    </w:p>
    <w:p w14:paraId="67E88DAA" w14:textId="77777777" w:rsidR="00D80643" w:rsidRDefault="00D80643" w:rsidP="00D80643">
      <w:pPr>
        <w:spacing w:after="0"/>
        <w:ind w:left="0"/>
        <w:rPr>
          <w:rFonts w:asciiTheme="majorBidi" w:hAnsiTheme="majorBidi" w:cstheme="majorBidi"/>
          <w:sz w:val="24"/>
          <w:szCs w:val="24"/>
        </w:rPr>
      </w:pPr>
    </w:p>
    <w:p w14:paraId="7BB6A964" w14:textId="77777777" w:rsidR="00D80643" w:rsidRPr="00D80643" w:rsidRDefault="003231BC" w:rsidP="00D80643">
      <w:pPr>
        <w:spacing w:after="0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D80643">
        <w:rPr>
          <w:rFonts w:asciiTheme="majorBidi" w:hAnsiTheme="majorBidi" w:cstheme="majorBidi"/>
          <w:b/>
          <w:bCs/>
          <w:sz w:val="24"/>
          <w:szCs w:val="24"/>
        </w:rPr>
        <w:t>Integration of Meaning</w:t>
      </w:r>
    </w:p>
    <w:p w14:paraId="185C5890" w14:textId="25A6667E" w:rsidR="00AF3D06" w:rsidRPr="0058587C" w:rsidRDefault="003231BC" w:rsidP="00D80643">
      <w:pPr>
        <w:spacing w:after="0"/>
        <w:ind w:left="0"/>
        <w:rPr>
          <w:rFonts w:asciiTheme="majorBidi" w:hAnsiTheme="majorBidi" w:cstheme="majorBidi"/>
          <w:sz w:val="24"/>
          <w:szCs w:val="24"/>
        </w:rPr>
      </w:pPr>
      <w:r w:rsidRPr="0058587C">
        <w:rPr>
          <w:rFonts w:asciiTheme="majorBidi" w:hAnsiTheme="majorBidi" w:cstheme="majorBidi"/>
          <w:sz w:val="24"/>
          <w:szCs w:val="24"/>
        </w:rPr>
        <w:t>Come up with a sermon title and two to three supporting points.</w:t>
      </w:r>
    </w:p>
    <w:p w14:paraId="56A60410" w14:textId="500985BC" w:rsidR="009874A7" w:rsidRPr="0058587C" w:rsidRDefault="009874A7" w:rsidP="0058587C">
      <w:pPr>
        <w:spacing w:after="0"/>
        <w:rPr>
          <w:rFonts w:asciiTheme="majorBidi" w:hAnsiTheme="majorBidi" w:cstheme="majorBidi"/>
          <w:sz w:val="24"/>
          <w:szCs w:val="24"/>
        </w:rPr>
      </w:pPr>
    </w:p>
    <w:sectPr w:rsidR="009874A7" w:rsidRPr="00585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17FDE" w14:textId="77777777" w:rsidR="00BC1C09" w:rsidRDefault="00BC1C09" w:rsidP="00AF3D06">
      <w:pPr>
        <w:spacing w:after="0" w:line="240" w:lineRule="auto"/>
      </w:pPr>
      <w:r>
        <w:separator/>
      </w:r>
    </w:p>
  </w:endnote>
  <w:endnote w:type="continuationSeparator" w:id="0">
    <w:p w14:paraId="5C578ABB" w14:textId="77777777" w:rsidR="00BC1C09" w:rsidRDefault="00BC1C09" w:rsidP="00AF3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C656D" w14:textId="77777777" w:rsidR="00BC1C09" w:rsidRDefault="00BC1C09" w:rsidP="00AF3D06">
      <w:pPr>
        <w:spacing w:after="0" w:line="240" w:lineRule="auto"/>
      </w:pPr>
      <w:r>
        <w:separator/>
      </w:r>
    </w:p>
  </w:footnote>
  <w:footnote w:type="continuationSeparator" w:id="0">
    <w:p w14:paraId="7BD3FA6A" w14:textId="77777777" w:rsidR="00BC1C09" w:rsidRDefault="00BC1C09" w:rsidP="00AF3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D3840"/>
    <w:multiLevelType w:val="hybridMultilevel"/>
    <w:tmpl w:val="5CA0D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574965"/>
    <w:multiLevelType w:val="hybridMultilevel"/>
    <w:tmpl w:val="33D010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028333">
    <w:abstractNumId w:val="1"/>
  </w:num>
  <w:num w:numId="2" w16cid:durableId="1565528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1BC"/>
    <w:rsid w:val="00321A8A"/>
    <w:rsid w:val="003231BC"/>
    <w:rsid w:val="0040596E"/>
    <w:rsid w:val="004467F7"/>
    <w:rsid w:val="004A4785"/>
    <w:rsid w:val="0058587C"/>
    <w:rsid w:val="009874A7"/>
    <w:rsid w:val="00AF3D06"/>
    <w:rsid w:val="00B96E26"/>
    <w:rsid w:val="00BC1C09"/>
    <w:rsid w:val="00D80643"/>
    <w:rsid w:val="00E0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0F275"/>
  <w15:chartTrackingRefBased/>
  <w15:docId w15:val="{AB9AB644-EE89-4BE0-ABE8-37975B76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1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3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D06"/>
  </w:style>
  <w:style w:type="paragraph" w:styleId="Footer">
    <w:name w:val="footer"/>
    <w:basedOn w:val="Normal"/>
    <w:link w:val="FooterChar"/>
    <w:uiPriority w:val="99"/>
    <w:unhideWhenUsed/>
    <w:rsid w:val="00AF3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Theological Seminary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Buse, Matthew A.</dc:creator>
  <cp:keywords/>
  <dc:description/>
  <cp:lastModifiedBy>Peters, Roger</cp:lastModifiedBy>
  <cp:revision>3</cp:revision>
  <dcterms:created xsi:type="dcterms:W3CDTF">2017-11-15T14:06:00Z</dcterms:created>
  <dcterms:modified xsi:type="dcterms:W3CDTF">2025-11-04T16:46:00Z</dcterms:modified>
</cp:coreProperties>
</file>